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10" w:rsidRPr="00727DAA" w:rsidRDefault="00977410" w:rsidP="00977410">
      <w:pPr>
        <w:rPr>
          <w:b/>
          <w:sz w:val="24"/>
          <w:szCs w:val="24"/>
        </w:rPr>
      </w:pPr>
      <w:r w:rsidRPr="00727DAA">
        <w:rPr>
          <w:b/>
          <w:sz w:val="24"/>
          <w:szCs w:val="24"/>
        </w:rPr>
        <w:t>Student Safety:  Peanut Allergies</w:t>
      </w:r>
    </w:p>
    <w:p w:rsidR="00977410" w:rsidRPr="00D622FB" w:rsidRDefault="00977410" w:rsidP="00977410"/>
    <w:p w:rsidR="00977410" w:rsidRDefault="00977410" w:rsidP="00977410">
      <w:pPr>
        <w:rPr>
          <w:rFonts w:cs="Arial"/>
          <w:sz w:val="22"/>
          <w:szCs w:val="22"/>
        </w:rPr>
      </w:pPr>
      <w:r w:rsidRPr="006A3E28">
        <w:rPr>
          <w:rFonts w:cs="Arial"/>
          <w:sz w:val="22"/>
          <w:szCs w:val="22"/>
        </w:rPr>
        <w:t>When most of us think about allergies, we might imagine a stuffy nose or a scratchy throat, but some people have allergies that can be life threatening.  We in the Green City R-1 Schools believe that our students’ health and safety are our first priority and with that in mind we support procedures and protocols that protect students with serious allergies.</w:t>
      </w:r>
    </w:p>
    <w:p w:rsidR="00977410" w:rsidRDefault="00977410" w:rsidP="00977410">
      <w:pPr>
        <w:rPr>
          <w:rFonts w:cs="Arial"/>
          <w:sz w:val="22"/>
          <w:szCs w:val="22"/>
        </w:rPr>
      </w:pPr>
    </w:p>
    <w:p w:rsidR="00977410" w:rsidRDefault="00977410" w:rsidP="00977410">
      <w:pPr>
        <w:rPr>
          <w:rFonts w:cs="Arial"/>
          <w:sz w:val="22"/>
          <w:szCs w:val="22"/>
        </w:rPr>
      </w:pPr>
      <w:r>
        <w:rPr>
          <w:rFonts w:cs="Arial"/>
          <w:sz w:val="22"/>
          <w:szCs w:val="22"/>
        </w:rPr>
        <w:t>The district’s plan for allergy prevention and response is in accordance with House Bill 922 (2009).  This policy/protocol is not a guarantee of an allergen-free environment; instead it is designed to increase awareness, provide education and training, reduce the chance of exposure and outline responses to allergic reactions.</w:t>
      </w:r>
    </w:p>
    <w:p w:rsidR="00977410" w:rsidRDefault="00977410" w:rsidP="00977410">
      <w:pPr>
        <w:rPr>
          <w:rFonts w:cs="Arial"/>
          <w:sz w:val="22"/>
          <w:szCs w:val="22"/>
        </w:rPr>
      </w:pPr>
    </w:p>
    <w:p w:rsidR="00977410" w:rsidRPr="006A3E28" w:rsidRDefault="00977410" w:rsidP="00977410">
      <w:pPr>
        <w:rPr>
          <w:rFonts w:cs="Arial"/>
          <w:sz w:val="22"/>
          <w:szCs w:val="22"/>
        </w:rPr>
      </w:pPr>
      <w:r>
        <w:rPr>
          <w:rFonts w:cs="Arial"/>
          <w:sz w:val="22"/>
          <w:szCs w:val="22"/>
        </w:rPr>
        <w:t>When our schools have a student who has a disability (in this case severe allergies), by law, and because it’s the right thing to do, we will support that child’s needs</w:t>
      </w:r>
    </w:p>
    <w:p w:rsidR="00977410" w:rsidRPr="006A3E28" w:rsidRDefault="00977410" w:rsidP="00977410">
      <w:pPr>
        <w:rPr>
          <w:rFonts w:cs="Arial"/>
          <w:sz w:val="22"/>
          <w:szCs w:val="22"/>
        </w:rPr>
      </w:pPr>
    </w:p>
    <w:p w:rsidR="00977410" w:rsidRPr="006A3E28" w:rsidRDefault="00977410" w:rsidP="00977410">
      <w:pPr>
        <w:rPr>
          <w:rFonts w:cs="Arial"/>
          <w:sz w:val="22"/>
          <w:szCs w:val="22"/>
        </w:rPr>
      </w:pPr>
      <w:r w:rsidRPr="006A3E28">
        <w:rPr>
          <w:rFonts w:cs="Arial"/>
          <w:sz w:val="22"/>
          <w:szCs w:val="22"/>
        </w:rPr>
        <w:t xml:space="preserve">When a school learns that a child with a severe nut allergy is enrolling, the school will work with the parents and a </w:t>
      </w:r>
      <w:r>
        <w:rPr>
          <w:rFonts w:cs="Arial"/>
          <w:sz w:val="22"/>
          <w:szCs w:val="22"/>
        </w:rPr>
        <w:t>doctor</w:t>
      </w:r>
      <w:r w:rsidRPr="006A3E28">
        <w:rPr>
          <w:rFonts w:cs="Arial"/>
          <w:sz w:val="22"/>
          <w:szCs w:val="22"/>
        </w:rPr>
        <w:t xml:space="preserve"> to determine the precautions and procedures needed to be put in place to support this child’s safety and </w:t>
      </w:r>
      <w:proofErr w:type="gramStart"/>
      <w:r w:rsidRPr="006A3E28">
        <w:rPr>
          <w:rFonts w:cs="Arial"/>
          <w:sz w:val="22"/>
          <w:szCs w:val="22"/>
        </w:rPr>
        <w:t>well-being</w:t>
      </w:r>
      <w:proofErr w:type="gramEnd"/>
      <w:r w:rsidRPr="006A3E28">
        <w:rPr>
          <w:rFonts w:cs="Arial"/>
          <w:sz w:val="22"/>
          <w:szCs w:val="22"/>
        </w:rPr>
        <w:t xml:space="preserve">.  Depending on the severity of the allergy, our schools will work in collaboration with the family and the </w:t>
      </w:r>
      <w:r>
        <w:rPr>
          <w:rFonts w:cs="Arial"/>
          <w:sz w:val="22"/>
          <w:szCs w:val="22"/>
        </w:rPr>
        <w:t>doctor</w:t>
      </w:r>
      <w:r w:rsidRPr="006A3E28">
        <w:rPr>
          <w:rFonts w:cs="Arial"/>
          <w:sz w:val="22"/>
          <w:szCs w:val="22"/>
        </w:rPr>
        <w:t xml:space="preserve"> to implement precautions and procedures to protect the child. Green City R-1 School District has two general categories that </w:t>
      </w:r>
      <w:r>
        <w:rPr>
          <w:rFonts w:cs="Arial"/>
          <w:sz w:val="22"/>
          <w:szCs w:val="22"/>
        </w:rPr>
        <w:t>may be</w:t>
      </w:r>
      <w:r w:rsidRPr="006A3E28">
        <w:rPr>
          <w:rFonts w:cs="Arial"/>
          <w:sz w:val="22"/>
          <w:szCs w:val="22"/>
        </w:rPr>
        <w:t xml:space="preserve"> used to label a school’s nut handling level, these include:</w:t>
      </w:r>
    </w:p>
    <w:p w:rsidR="00977410" w:rsidRPr="00491789" w:rsidRDefault="00977410" w:rsidP="00977410">
      <w:pPr>
        <w:pStyle w:val="ListParagraph"/>
        <w:numPr>
          <w:ilvl w:val="0"/>
          <w:numId w:val="1"/>
        </w:numPr>
        <w:rPr>
          <w:rFonts w:ascii="Times New Roman" w:eastAsia="Times New Roman" w:hAnsi="Times New Roman"/>
          <w:sz w:val="22"/>
          <w:szCs w:val="22"/>
        </w:rPr>
      </w:pPr>
      <w:r w:rsidRPr="00491789">
        <w:rPr>
          <w:rFonts w:ascii="Times New Roman" w:eastAsia="Times New Roman" w:hAnsi="Times New Roman"/>
          <w:sz w:val="22"/>
          <w:szCs w:val="22"/>
        </w:rPr>
        <w:t xml:space="preserve">Lower Exposure Risk: Nut Awareness Level (i.e. a nut-free table in the cafeteria, nut-free classrooms, extra hand-washing) </w:t>
      </w:r>
    </w:p>
    <w:p w:rsidR="00977410" w:rsidRPr="00491789" w:rsidRDefault="00977410" w:rsidP="00977410">
      <w:pPr>
        <w:pStyle w:val="ListParagraph"/>
        <w:numPr>
          <w:ilvl w:val="0"/>
          <w:numId w:val="1"/>
        </w:numPr>
        <w:rPr>
          <w:rFonts w:ascii="Times New Roman" w:eastAsia="Times New Roman" w:hAnsi="Times New Roman"/>
          <w:sz w:val="22"/>
          <w:szCs w:val="22"/>
        </w:rPr>
      </w:pPr>
      <w:r w:rsidRPr="00491789">
        <w:rPr>
          <w:rFonts w:ascii="Times New Roman" w:eastAsia="Times New Roman" w:hAnsi="Times New Roman"/>
          <w:sz w:val="22"/>
          <w:szCs w:val="22"/>
        </w:rPr>
        <w:t xml:space="preserve">Higher Exposure Risk: Nut Restricted Level (i.e. restrict access of all nuts into the school at all times) </w:t>
      </w:r>
    </w:p>
    <w:p w:rsidR="00977410" w:rsidRPr="006A3E28" w:rsidRDefault="00977410" w:rsidP="00977410">
      <w:pPr>
        <w:rPr>
          <w:rFonts w:cs="Arial"/>
          <w:sz w:val="22"/>
          <w:szCs w:val="22"/>
        </w:rPr>
      </w:pPr>
    </w:p>
    <w:p w:rsidR="00977410" w:rsidRDefault="00977410" w:rsidP="00977410">
      <w:pPr>
        <w:rPr>
          <w:rFonts w:cs="Arial"/>
          <w:sz w:val="22"/>
          <w:szCs w:val="22"/>
        </w:rPr>
      </w:pPr>
      <w:r w:rsidRPr="006A3E28">
        <w:rPr>
          <w:rFonts w:cs="Arial"/>
          <w:sz w:val="22"/>
          <w:szCs w:val="22"/>
        </w:rPr>
        <w:t xml:space="preserve">Just as we work to provide students with education in math, science and English, we believe </w:t>
      </w:r>
      <w:r>
        <w:rPr>
          <w:rFonts w:cs="Arial"/>
          <w:sz w:val="22"/>
          <w:szCs w:val="22"/>
        </w:rPr>
        <w:t xml:space="preserve">students must be educated on allergen issues and how to keep classmates safe </w:t>
      </w:r>
      <w:proofErr w:type="gramStart"/>
      <w:r>
        <w:rPr>
          <w:rFonts w:cs="Arial"/>
          <w:sz w:val="22"/>
          <w:szCs w:val="22"/>
        </w:rPr>
        <w:t>who</w:t>
      </w:r>
      <w:proofErr w:type="gramEnd"/>
      <w:r>
        <w:rPr>
          <w:rFonts w:cs="Arial"/>
          <w:sz w:val="22"/>
          <w:szCs w:val="22"/>
        </w:rPr>
        <w:t xml:space="preserve"> have severe allergies.  Training is done for students each year.</w:t>
      </w:r>
    </w:p>
    <w:p w:rsidR="00977410" w:rsidRDefault="00977410" w:rsidP="00977410">
      <w:pPr>
        <w:rPr>
          <w:rFonts w:cs="Arial"/>
          <w:sz w:val="22"/>
          <w:szCs w:val="22"/>
        </w:rPr>
      </w:pPr>
    </w:p>
    <w:p w:rsidR="00977410" w:rsidRDefault="00977410" w:rsidP="00977410">
      <w:pPr>
        <w:rPr>
          <w:rFonts w:cs="Arial"/>
          <w:sz w:val="22"/>
          <w:szCs w:val="22"/>
        </w:rPr>
      </w:pPr>
      <w:r>
        <w:rPr>
          <w:rFonts w:cs="Arial"/>
          <w:sz w:val="22"/>
          <w:szCs w:val="22"/>
        </w:rPr>
        <w:t xml:space="preserve">If anyone has questions and/or concerns about the allergen policies/procedures, please contact a building or district administrator.  The district’s goal is for all students to be safe for the hours they are in our care.  This is one restriction that we can implement to provide safety for the children.  </w:t>
      </w:r>
    </w:p>
    <w:p w:rsidR="00977410" w:rsidRDefault="00977410" w:rsidP="00977410">
      <w:pPr>
        <w:rPr>
          <w:rFonts w:cs="Arial"/>
          <w:sz w:val="22"/>
          <w:szCs w:val="22"/>
        </w:rPr>
      </w:pPr>
    </w:p>
    <w:p w:rsidR="00977410" w:rsidRDefault="00977410" w:rsidP="00977410">
      <w:pPr>
        <w:rPr>
          <w:rFonts w:cs="Arial"/>
          <w:sz w:val="22"/>
          <w:szCs w:val="22"/>
        </w:rPr>
      </w:pPr>
      <w:r>
        <w:rPr>
          <w:rFonts w:cs="Arial"/>
          <w:sz w:val="22"/>
          <w:szCs w:val="22"/>
        </w:rPr>
        <w:t xml:space="preserve">Frequently Asked Questions about the Peanut Free Policy:  </w:t>
      </w:r>
    </w:p>
    <w:p w:rsidR="00977410" w:rsidRDefault="00977410" w:rsidP="00977410">
      <w:pPr>
        <w:rPr>
          <w:rFonts w:cs="Arial"/>
          <w:sz w:val="22"/>
          <w:szCs w:val="22"/>
        </w:rPr>
      </w:pPr>
    </w:p>
    <w:p w:rsidR="00977410" w:rsidRDefault="00977410" w:rsidP="00977410">
      <w:pPr>
        <w:rPr>
          <w:rFonts w:cs="Arial"/>
          <w:sz w:val="22"/>
          <w:szCs w:val="22"/>
        </w:rPr>
      </w:pPr>
      <w:r>
        <w:rPr>
          <w:rFonts w:cs="Arial"/>
          <w:sz w:val="22"/>
          <w:szCs w:val="22"/>
        </w:rPr>
        <w:t xml:space="preserve">Board Policy </w:t>
      </w:r>
      <w:proofErr w:type="gramStart"/>
      <w:r>
        <w:rPr>
          <w:rFonts w:cs="Arial"/>
          <w:sz w:val="22"/>
          <w:szCs w:val="22"/>
        </w:rPr>
        <w:t>2875  Student</w:t>
      </w:r>
      <w:proofErr w:type="gramEnd"/>
      <w:r>
        <w:rPr>
          <w:rFonts w:cs="Arial"/>
          <w:sz w:val="22"/>
          <w:szCs w:val="22"/>
        </w:rPr>
        <w:t xml:space="preserve"> Allergy Response and Intervention: (Web Link)</w:t>
      </w:r>
    </w:p>
    <w:p w:rsidR="004275FB" w:rsidRDefault="004275FB">
      <w:bookmarkStart w:id="0" w:name="_GoBack"/>
      <w:bookmarkEnd w:id="0"/>
    </w:p>
    <w:sectPr w:rsidR="004275FB" w:rsidSect="004275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D1DF6"/>
    <w:multiLevelType w:val="hybridMultilevel"/>
    <w:tmpl w:val="540A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10"/>
    <w:rsid w:val="004275FB"/>
    <w:rsid w:val="00977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57D5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10"/>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410"/>
    <w:pPr>
      <w:ind w:left="720"/>
      <w:contextualSpacing/>
    </w:pPr>
    <w:rPr>
      <w:rFonts w:ascii="Cambria" w:eastAsia="MS Mincho" w:hAnsi="Cambria"/>
      <w:color w:val="auto"/>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410"/>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410"/>
    <w:pPr>
      <w:ind w:left="720"/>
      <w:contextualSpacing/>
    </w:pPr>
    <w:rPr>
      <w:rFonts w:ascii="Cambria" w:eastAsia="MS Mincho" w:hAnsi="Cambria"/>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2003</Characters>
  <Application>Microsoft Macintosh Word</Application>
  <DocSecurity>0</DocSecurity>
  <Lines>16</Lines>
  <Paragraphs>4</Paragraphs>
  <ScaleCrop>false</ScaleCrop>
  <Company>LUTHER COMMUNICATIONS LLC</Company>
  <LinksUpToDate>false</LinksUpToDate>
  <CharactersWithSpaces>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LUTHER</dc:creator>
  <cp:keywords/>
  <dc:description/>
  <cp:lastModifiedBy>DAVID LUTHER</cp:lastModifiedBy>
  <cp:revision>1</cp:revision>
  <dcterms:created xsi:type="dcterms:W3CDTF">2015-11-16T19:46:00Z</dcterms:created>
  <dcterms:modified xsi:type="dcterms:W3CDTF">2015-11-16T19:46:00Z</dcterms:modified>
</cp:coreProperties>
</file>